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CD" w:rsidRPr="000F2BCD" w:rsidRDefault="000F2BCD" w:rsidP="000F2BCD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252525"/>
        </w:rPr>
      </w:pPr>
      <w:r w:rsidRPr="000F2BCD">
        <w:rPr>
          <w:b/>
          <w:color w:val="252525"/>
        </w:rPr>
        <w:t>Финансовые организации обязаны отвечать на обращения граждан</w:t>
      </w:r>
    </w:p>
    <w:p w:rsidR="000F2BCD" w:rsidRPr="000F2BCD" w:rsidRDefault="000F2BCD" w:rsidP="000F2BCD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252525"/>
        </w:rPr>
      </w:pPr>
      <w:r w:rsidRPr="000F2BCD">
        <w:rPr>
          <w:color w:val="252525"/>
        </w:rPr>
        <w:t>С 1 июля 2024 года вступил в силу закон, по которому все банки, страховые компании, негосударственные пенсионные фонды, бюро кредитных историй и другие финансовые организации обязаны отвечать на обращения граждан в течение 15 рабочих дней. В некоторых случаях этот срок могут продлить еще на 10 рабочих дней.</w:t>
      </w:r>
    </w:p>
    <w:p w:rsidR="000F2BCD" w:rsidRPr="000F2BCD" w:rsidRDefault="000F2BCD" w:rsidP="000F2BCD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0F2BCD">
        <w:rPr>
          <w:color w:val="252525"/>
        </w:rPr>
        <w:t>Если человек напишет обращение в Банк России, оно будет направлено для рассмотрения в ту финансовую организацию, на которую он жалуется. Это произойдет в течение 7 рабочих дней с момента регистрации обращения. В таком случае финансовая организация должна будет разобраться в проблеме, устранить возможные нарушения и ответить заявителю, а копию ответа направить регулятору. Если этого не произойдет или заявитель не согласится с ответом и сочтет, что нарушение не устранено, Банк России рассмотрит обращение самостоятельно.</w:t>
      </w:r>
    </w:p>
    <w:p w:rsidR="000F2BCD" w:rsidRDefault="000F2BCD" w:rsidP="000F2BCD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 w:rsidRPr="000F2BCD">
        <w:rPr>
          <w:color w:val="252525"/>
        </w:rPr>
        <w:t>Новый закон поможет сократить сроки рассмотрения жалоб, ускорить исправление допущенных нарушений, повысить ответственность финансовых организаций.</w:t>
      </w:r>
    </w:p>
    <w:p w:rsidR="000F2BCD" w:rsidRPr="000F2BCD" w:rsidRDefault="000F2BCD" w:rsidP="000F2BCD">
      <w:pPr>
        <w:pStyle w:val="a3"/>
        <w:shd w:val="clear" w:color="auto" w:fill="FFFFFF"/>
        <w:spacing w:before="0" w:beforeAutospacing="0" w:after="300" w:afterAutospacing="0"/>
        <w:jc w:val="both"/>
        <w:rPr>
          <w:color w:val="252525"/>
        </w:rPr>
      </w:pPr>
      <w:r>
        <w:rPr>
          <w:color w:val="252525"/>
        </w:rPr>
        <w:t>Зеленодольский территориальный орган Госалкогольинспекции РТ, 09.07.2024</w:t>
      </w:r>
      <w:bookmarkStart w:id="0" w:name="_GoBack"/>
      <w:bookmarkEnd w:id="0"/>
    </w:p>
    <w:p w:rsidR="00771652" w:rsidRDefault="00771652"/>
    <w:sectPr w:rsidR="0077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14"/>
    <w:rsid w:val="000F2BCD"/>
    <w:rsid w:val="00771652"/>
    <w:rsid w:val="00C7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2024-07-09T11:03:00Z</dcterms:created>
  <dcterms:modified xsi:type="dcterms:W3CDTF">2024-07-09T11:05:00Z</dcterms:modified>
</cp:coreProperties>
</file>